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ind w:left="0" w:right="322.2047244094489" w:firstLine="0"/>
        <w:jc w:val="center"/>
        <w:rPr>
          <w:rFonts w:ascii="Times New Roman" w:cs="Times New Roman" w:eastAsia="Times New Roman" w:hAnsi="Times New Roman"/>
          <w:b w:val="1"/>
          <w:i w:val="0"/>
          <w:smallCaps w:val="0"/>
          <w:strike w:val="0"/>
          <w:color w:val="16202f"/>
          <w:shd w:fill="auto" w:val="clear"/>
          <w:vertAlign w:val="baseline"/>
        </w:rPr>
      </w:pPr>
      <w:r w:rsidDel="00000000" w:rsidR="00000000" w:rsidRPr="00000000">
        <w:rPr>
          <w:rFonts w:ascii="Times New Roman" w:cs="Times New Roman" w:eastAsia="Times New Roman" w:hAnsi="Times New Roman"/>
        </w:rPr>
        <w:drawing>
          <wp:inline distB="0" distT="0" distL="0" distR="0">
            <wp:extent cx="2411336" cy="1227392"/>
            <wp:effectExtent b="0" l="0" r="0" t="0"/>
            <wp:docPr descr="San Francesco Logo" id="2" name="image1.jpg"/>
            <a:graphic>
              <a:graphicData uri="http://schemas.openxmlformats.org/drawingml/2006/picture">
                <pic:pic>
                  <pic:nvPicPr>
                    <pic:cNvPr descr="San Francesco Logo" id="0" name="image1.jpg"/>
                    <pic:cNvPicPr preferRelativeResize="0"/>
                  </pic:nvPicPr>
                  <pic:blipFill>
                    <a:blip r:embed="rId7"/>
                    <a:srcRect b="0" l="0" r="0" t="0"/>
                    <a:stretch>
                      <a:fillRect/>
                    </a:stretch>
                  </pic:blipFill>
                  <pic:spPr>
                    <a:xfrm>
                      <a:off x="0" y="0"/>
                      <a:ext cx="2411336" cy="1227392"/>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04">
      <w:pPr>
        <w:ind w:right="322.2047244094489"/>
        <w:jc w:val="center"/>
        <w:rPr>
          <w:rFonts w:ascii="Times New Roman" w:cs="Times New Roman" w:eastAsia="Times New Roman" w:hAnsi="Times New Roman"/>
          <w:b w:val="1"/>
          <w:i w:val="0"/>
          <w:smallCaps w:val="0"/>
          <w:strike w:val="0"/>
          <w:color w:val="1c1c1c"/>
          <w:sz w:val="28"/>
          <w:szCs w:val="28"/>
          <w:u w:val="none"/>
          <w:vertAlign w:val="baseline"/>
        </w:rPr>
      </w:pPr>
      <w:r w:rsidDel="00000000" w:rsidR="00000000" w:rsidRPr="00000000">
        <w:rPr>
          <w:rFonts w:ascii="Times New Roman" w:cs="Times New Roman" w:eastAsia="Times New Roman" w:hAnsi="Times New Roman"/>
          <w:b w:val="1"/>
          <w:color w:val="1c1c1c"/>
          <w:sz w:val="28"/>
          <w:szCs w:val="28"/>
          <w:vertAlign w:val="baseline"/>
          <w:rtl w:val="0"/>
        </w:rPr>
        <w:t xml:space="preserve">SCULTURE – NUOVI SEGNI</w:t>
      </w:r>
      <w:r w:rsidDel="00000000" w:rsidR="00000000" w:rsidRPr="00000000">
        <w:rPr>
          <w:rtl w:val="0"/>
        </w:rPr>
      </w:r>
    </w:p>
    <w:p w:rsidR="00000000" w:rsidDel="00000000" w:rsidP="00000000" w:rsidRDefault="00000000" w:rsidRPr="00000000" w14:paraId="00000005">
      <w:pPr>
        <w:ind w:right="322.2047244094489"/>
        <w:jc w:val="center"/>
        <w:rPr>
          <w:rFonts w:ascii="Times New Roman" w:cs="Times New Roman" w:eastAsia="Times New Roman" w:hAnsi="Times New Roman"/>
          <w:b w:val="1"/>
          <w:i w:val="0"/>
          <w:smallCaps w:val="0"/>
          <w:strike w:val="0"/>
          <w:color w:val="1c1c1c"/>
          <w:sz w:val="28"/>
          <w:szCs w:val="28"/>
          <w:u w:val="none"/>
          <w:vertAlign w:val="baseline"/>
        </w:rPr>
      </w:pPr>
      <w:r w:rsidDel="00000000" w:rsidR="00000000" w:rsidRPr="00000000">
        <w:rPr>
          <w:rFonts w:ascii="Times New Roman" w:cs="Times New Roman" w:eastAsia="Times New Roman" w:hAnsi="Times New Roman"/>
          <w:b w:val="1"/>
          <w:i w:val="0"/>
          <w:smallCaps w:val="0"/>
          <w:strike w:val="0"/>
          <w:color w:val="1c1c1c"/>
          <w:sz w:val="28"/>
          <w:szCs w:val="28"/>
          <w:u w:val="none"/>
          <w:vertAlign w:val="baseline"/>
          <w:rtl w:val="0"/>
        </w:rPr>
        <w:t xml:space="preserve"> 10 artisti per 10 città, per celebrare l'ottavo centenario</w:t>
      </w:r>
    </w:p>
    <w:p w:rsidR="00000000" w:rsidDel="00000000" w:rsidP="00000000" w:rsidRDefault="00000000" w:rsidRPr="00000000" w14:paraId="00000006">
      <w:pPr>
        <w:ind w:right="322.2047244094489"/>
        <w:jc w:val="center"/>
        <w:rPr>
          <w:rFonts w:ascii="Times New Roman" w:cs="Times New Roman" w:eastAsia="Times New Roman" w:hAnsi="Times New Roman"/>
          <w:b w:val="1"/>
          <w:color w:val="1c1c1c"/>
          <w:sz w:val="28"/>
          <w:szCs w:val="28"/>
          <w:vertAlign w:val="baseline"/>
        </w:rPr>
      </w:pPr>
      <w:r w:rsidDel="00000000" w:rsidR="00000000" w:rsidRPr="00000000">
        <w:rPr>
          <w:rFonts w:ascii="Times New Roman" w:cs="Times New Roman" w:eastAsia="Times New Roman" w:hAnsi="Times New Roman"/>
          <w:b w:val="1"/>
          <w:i w:val="0"/>
          <w:smallCaps w:val="0"/>
          <w:strike w:val="0"/>
          <w:color w:val="1c1c1c"/>
          <w:sz w:val="28"/>
          <w:szCs w:val="28"/>
          <w:u w:val="none"/>
          <w:vertAlign w:val="baseline"/>
          <w:rtl w:val="0"/>
        </w:rPr>
        <w:t xml:space="preserve">della morte di San Francesco d'Assisi</w:t>
      </w:r>
      <w:r w:rsidDel="00000000" w:rsidR="00000000" w:rsidRPr="00000000">
        <w:rPr>
          <w:rtl w:val="0"/>
        </w:rPr>
      </w:r>
    </w:p>
    <w:p w:rsidR="00000000" w:rsidDel="00000000" w:rsidP="00000000" w:rsidRDefault="00000000" w:rsidRPr="00000000" w14:paraId="00000007">
      <w:pPr>
        <w:ind w:right="322.2047244094489"/>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08">
      <w:pPr>
        <w:ind w:right="322.2047244094489"/>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09">
      <w:pPr>
        <w:ind w:right="322.2047244094489"/>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0"/>
          <w:smallCaps w:val="0"/>
          <w:strike w:val="0"/>
          <w:color w:val="1c1c1c"/>
          <w:u w:val="none"/>
          <w:vertAlign w:val="baseline"/>
          <w:rtl w:val="0"/>
        </w:rPr>
        <w:t xml:space="preserve">Il progetto </w:t>
      </w:r>
      <w:r w:rsidDel="00000000" w:rsidR="00000000" w:rsidRPr="00000000">
        <w:rPr>
          <w:rFonts w:ascii="Times New Roman" w:cs="Times New Roman" w:eastAsia="Times New Roman" w:hAnsi="Times New Roman"/>
          <w:b w:val="1"/>
          <w:i w:val="0"/>
          <w:smallCaps w:val="0"/>
          <w:strike w:val="0"/>
          <w:color w:val="1c1c1c"/>
          <w:u w:val="none"/>
          <w:vertAlign w:val="baseline"/>
          <w:rtl w:val="0"/>
        </w:rPr>
        <w:t xml:space="preserve">SCULTURE – NUOVI SEGNI</w:t>
      </w:r>
      <w:r w:rsidDel="00000000" w:rsidR="00000000" w:rsidRPr="00000000">
        <w:rPr>
          <w:rFonts w:ascii="Times New Roman" w:cs="Times New Roman" w:eastAsia="Times New Roman" w:hAnsi="Times New Roman"/>
          <w:i w:val="0"/>
          <w:smallCaps w:val="0"/>
          <w:strike w:val="0"/>
          <w:color w:val="1c1c1c"/>
          <w:u w:val="none"/>
          <w:vertAlign w:val="baseline"/>
          <w:rtl w:val="0"/>
        </w:rPr>
        <w:t xml:space="preserve"> è un'iniziativa culturale diffusa che si terrà nel corso del </w:t>
      </w:r>
      <w:r w:rsidDel="00000000" w:rsidR="00000000" w:rsidRPr="00000000">
        <w:rPr>
          <w:rFonts w:ascii="Times New Roman" w:cs="Times New Roman" w:eastAsia="Times New Roman" w:hAnsi="Times New Roman"/>
          <w:b w:val="1"/>
          <w:i w:val="0"/>
          <w:smallCaps w:val="0"/>
          <w:strike w:val="0"/>
          <w:color w:val="1c1c1c"/>
          <w:u w:val="none"/>
          <w:vertAlign w:val="baseline"/>
          <w:rtl w:val="0"/>
        </w:rPr>
        <w:t xml:space="preserve">2026</w:t>
      </w:r>
      <w:r w:rsidDel="00000000" w:rsidR="00000000" w:rsidRPr="00000000">
        <w:rPr>
          <w:rFonts w:ascii="Times New Roman" w:cs="Times New Roman" w:eastAsia="Times New Roman" w:hAnsi="Times New Roman"/>
          <w:i w:val="0"/>
          <w:smallCaps w:val="0"/>
          <w:strike w:val="0"/>
          <w:color w:val="1c1c1c"/>
          <w:u w:val="none"/>
          <w:vertAlign w:val="baseline"/>
          <w:rtl w:val="0"/>
        </w:rPr>
        <w:t xml:space="preserve"> per celebrare l'ottavo centenario della morte di San Francesco d'Assisi, avvenuta nel 1226.</w:t>
      </w:r>
      <w:r w:rsidDel="00000000" w:rsidR="00000000" w:rsidRPr="00000000">
        <w:rPr>
          <w:rtl w:val="0"/>
        </w:rPr>
      </w:r>
    </w:p>
    <w:p w:rsidR="00000000" w:rsidDel="00000000" w:rsidP="00000000" w:rsidRDefault="00000000" w:rsidRPr="00000000" w14:paraId="0000000A">
      <w:pPr>
        <w:ind w:right="322.2047244094489"/>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b w:val="1"/>
          <w:color w:val="1c1c1c"/>
          <w:vertAlign w:val="baseline"/>
          <w:rtl w:val="0"/>
        </w:rPr>
        <w:t xml:space="preserve">Le sculture e gli artisti</w:t>
      </w:r>
      <w:r w:rsidDel="00000000" w:rsidR="00000000" w:rsidRPr="00000000">
        <w:rPr>
          <w:rtl w:val="0"/>
        </w:rPr>
      </w:r>
    </w:p>
    <w:p w:rsidR="00000000" w:rsidDel="00000000" w:rsidP="00000000" w:rsidRDefault="00000000" w:rsidRPr="00000000" w14:paraId="0000000C">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color w:val="1c1c1c"/>
          <w:rtl w:val="0"/>
        </w:rPr>
        <w:t xml:space="preserve">Il progetto affidato a RealizzArte e curato</w:t>
      </w:r>
      <w:r w:rsidDel="00000000" w:rsidR="00000000" w:rsidRPr="00000000">
        <w:rPr>
          <w:rFonts w:ascii="Times New Roman" w:cs="Times New Roman" w:eastAsia="Times New Roman" w:hAnsi="Times New Roman"/>
          <w:color w:val="1c1c1c"/>
          <w:vertAlign w:val="baseline"/>
          <w:rtl w:val="0"/>
        </w:rPr>
        <w:t xml:space="preserve"> da Francesca Sacchi Tommasi, dell</w:t>
      </w:r>
      <w:r w:rsidDel="00000000" w:rsidR="00000000" w:rsidRPr="00000000">
        <w:rPr>
          <w:rFonts w:ascii="Times New Roman" w:cs="Times New Roman" w:eastAsia="Times New Roman" w:hAnsi="Times New Roman"/>
          <w:color w:val="1c1c1c"/>
          <w:rtl w:val="0"/>
        </w:rPr>
        <w:t xml:space="preserve">’Etra Studio Tommasi, </w:t>
      </w:r>
      <w:r w:rsidDel="00000000" w:rsidR="00000000" w:rsidRPr="00000000">
        <w:rPr>
          <w:rFonts w:ascii="Times New Roman" w:cs="Times New Roman" w:eastAsia="Times New Roman" w:hAnsi="Times New Roman"/>
          <w:color w:val="1c1c1c"/>
          <w:vertAlign w:val="baseline"/>
          <w:rtl w:val="0"/>
        </w:rPr>
        <w:t xml:space="preserve">presenta le opere di artisti affermati nel campo della scultura figurativa. Le opere, in bronzo o marmo, reinterpretano la figura e i valori di San Francesco, focalizzandosi su temi come l'umiltà, l'amore per la natura, gli animali e il messaggio di pace, di cui si percepisce un gran bisogno in questi tempi. Gli artisti coinvolti sono: </w:t>
      </w:r>
      <w:r w:rsidDel="00000000" w:rsidR="00000000" w:rsidRPr="00000000">
        <w:rPr>
          <w:rFonts w:ascii="Times New Roman" w:cs="Times New Roman" w:eastAsia="Times New Roman" w:hAnsi="Times New Roman"/>
          <w:b w:val="1"/>
          <w:color w:val="1c1c1c"/>
          <w:vertAlign w:val="baseline"/>
          <w:rtl w:val="0"/>
        </w:rPr>
        <w:t xml:space="preserve">Giovanni Balderi, Bertozzi &amp; Casoni, Marianna Costi, Vivianne Duchini, Giuliano Giuliani, Ettore Greco, Ernesto Lamagna, Elena Mutinelli, Ugo Riva, Nicola Samorì.</w:t>
      </w:r>
      <w:r w:rsidDel="00000000" w:rsidR="00000000" w:rsidRPr="00000000">
        <w:rPr>
          <w:rtl w:val="0"/>
        </w:rPr>
      </w:r>
    </w:p>
    <w:p w:rsidR="00000000" w:rsidDel="00000000" w:rsidP="00000000" w:rsidRDefault="00000000" w:rsidRPr="00000000" w14:paraId="0000000D">
      <w:pPr>
        <w:ind w:right="322.2047244094489"/>
        <w:jc w:val="both"/>
        <w:rPr>
          <w:rFonts w:ascii="Times New Roman" w:cs="Times New Roman" w:eastAsia="Times New Roman" w:hAnsi="Times New Roman"/>
          <w:b w:val="1"/>
          <w:color w:val="1c1c1c"/>
          <w:vertAlign w:val="baseline"/>
        </w:rPr>
      </w:pPr>
      <w:r w:rsidDel="00000000" w:rsidR="00000000" w:rsidRPr="00000000">
        <w:rPr>
          <w:rFonts w:ascii="Times New Roman" w:cs="Times New Roman" w:eastAsia="Times New Roman" w:hAnsi="Times New Roman"/>
          <w:color w:val="1c1c1c"/>
          <w:vertAlign w:val="baseline"/>
          <w:rtl w:val="0"/>
        </w:rPr>
        <w:t xml:space="preserve">Secondo la propria sensibilità, ognuno di essi sta producendo la propria opera che, nel caso di quelle in bronzo, vedono coinvolte alcune delle più note fonderie artistiche italiane, mentre per le opere lapidee, sono stati scelti materiali di eccellenza provenienti da cave di provata valenza. </w:t>
      </w:r>
      <w:r w:rsidDel="00000000" w:rsidR="00000000" w:rsidRPr="00000000">
        <w:rPr>
          <w:rtl w:val="0"/>
        </w:rPr>
      </w:r>
    </w:p>
    <w:p w:rsidR="00000000" w:rsidDel="00000000" w:rsidP="00000000" w:rsidRDefault="00000000" w:rsidRPr="00000000" w14:paraId="0000000E">
      <w:pPr>
        <w:ind w:right="322.2047244094489"/>
        <w:jc w:val="both"/>
        <w:rPr>
          <w:rFonts w:ascii="Times New Roman" w:cs="Times New Roman" w:eastAsia="Times New Roman" w:hAnsi="Times New Roman"/>
          <w:b w:val="1"/>
          <w:color w:val="1c1c1c"/>
          <w:vertAlign w:val="baseline"/>
        </w:rPr>
      </w:pPr>
      <w:r w:rsidDel="00000000" w:rsidR="00000000" w:rsidRPr="00000000">
        <w:rPr>
          <w:rtl w:val="0"/>
        </w:rPr>
      </w:r>
    </w:p>
    <w:p w:rsidR="00000000" w:rsidDel="00000000" w:rsidP="00000000" w:rsidRDefault="00000000" w:rsidRPr="00000000" w14:paraId="0000000F">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b w:val="1"/>
          <w:color w:val="1c1c1c"/>
          <w:vertAlign w:val="baseline"/>
          <w:rtl w:val="0"/>
        </w:rPr>
        <w:t xml:space="preserve">Itinerario artistico - </w:t>
      </w:r>
      <w:r w:rsidDel="00000000" w:rsidR="00000000" w:rsidRPr="00000000">
        <w:rPr>
          <w:rFonts w:ascii="Times New Roman" w:cs="Times New Roman" w:eastAsia="Times New Roman" w:hAnsi="Times New Roman"/>
          <w:b w:val="1"/>
          <w:color w:val="1c1c1c"/>
          <w:rtl w:val="0"/>
        </w:rPr>
        <w:t xml:space="preserve">spirituale</w:t>
      </w:r>
      <w:r w:rsidDel="00000000" w:rsidR="00000000" w:rsidRPr="00000000">
        <w:rPr>
          <w:rtl w:val="0"/>
        </w:rPr>
      </w:r>
    </w:p>
    <w:p w:rsidR="00000000" w:rsidDel="00000000" w:rsidP="00000000" w:rsidRDefault="00000000" w:rsidRPr="00000000" w14:paraId="00000010">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color w:val="1c1c1c"/>
          <w:vertAlign w:val="baseline"/>
          <w:rtl w:val="0"/>
        </w:rPr>
        <w:t xml:space="preserve">Le sculture saranno inaugurate a partire da </w:t>
      </w:r>
      <w:r w:rsidDel="00000000" w:rsidR="00000000" w:rsidRPr="00000000">
        <w:rPr>
          <w:rFonts w:ascii="Times New Roman" w:cs="Times New Roman" w:eastAsia="Times New Roman" w:hAnsi="Times New Roman"/>
          <w:b w:val="1"/>
          <w:color w:val="1c1c1c"/>
          <w:vertAlign w:val="baseline"/>
          <w:rtl w:val="0"/>
        </w:rPr>
        <w:t xml:space="preserve">marzo 2026</w:t>
      </w:r>
      <w:r w:rsidDel="00000000" w:rsidR="00000000" w:rsidRPr="00000000">
        <w:rPr>
          <w:rFonts w:ascii="Times New Roman" w:cs="Times New Roman" w:eastAsia="Times New Roman" w:hAnsi="Times New Roman"/>
          <w:color w:val="1c1c1c"/>
          <w:vertAlign w:val="baseline"/>
          <w:rtl w:val="0"/>
        </w:rPr>
        <w:t xml:space="preserve"> e rimarranno esposte in modo permanente nelle dieci diverse città. Ogni artista sarà abbinato a una città specifica per creare un dialogo unico tra l'opera e il luogo che la ospita, valorizzando le peculiarità storiche e culturali di ogni sito. Questo rende l'iniziativa un vero e proprio “cammino” d’arte e di spiritualità che i visitatori potranno  percorrere in tutta Italia. </w:t>
      </w:r>
    </w:p>
    <w:p w:rsidR="00000000" w:rsidDel="00000000" w:rsidP="00000000" w:rsidRDefault="00000000" w:rsidRPr="00000000" w14:paraId="00000011">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color w:val="1c1c1c"/>
          <w:vertAlign w:val="baseline"/>
          <w:rtl w:val="0"/>
        </w:rPr>
        <w:t xml:space="preserve">Darà il via alle varie inaugurazioni celebrative della figura del Santo in Italia, la collocazione a primavera della scultura dell'artista argentina </w:t>
      </w:r>
      <w:r w:rsidDel="00000000" w:rsidR="00000000" w:rsidRPr="00000000">
        <w:rPr>
          <w:rFonts w:ascii="Times New Roman" w:cs="Times New Roman" w:eastAsia="Times New Roman" w:hAnsi="Times New Roman"/>
          <w:b w:val="1"/>
          <w:color w:val="1c1c1c"/>
          <w:vertAlign w:val="baseline"/>
          <w:rtl w:val="0"/>
        </w:rPr>
        <w:t xml:space="preserve">Vivianne Duchini</w:t>
      </w:r>
      <w:r w:rsidDel="00000000" w:rsidR="00000000" w:rsidRPr="00000000">
        <w:rPr>
          <w:rFonts w:ascii="Times New Roman" w:cs="Times New Roman" w:eastAsia="Times New Roman" w:hAnsi="Times New Roman"/>
          <w:color w:val="1c1c1c"/>
          <w:vertAlign w:val="baseline"/>
          <w:rtl w:val="0"/>
        </w:rPr>
        <w:t xml:space="preserve"> a </w:t>
      </w:r>
      <w:r w:rsidDel="00000000" w:rsidR="00000000" w:rsidRPr="00000000">
        <w:rPr>
          <w:rFonts w:ascii="Times New Roman" w:cs="Times New Roman" w:eastAsia="Times New Roman" w:hAnsi="Times New Roman"/>
          <w:b w:val="1"/>
          <w:color w:val="1c1c1c"/>
          <w:vertAlign w:val="baseline"/>
          <w:rtl w:val="0"/>
        </w:rPr>
        <w:t xml:space="preserve">Lerici (SP). </w:t>
      </w:r>
      <w:r w:rsidDel="00000000" w:rsidR="00000000" w:rsidRPr="00000000">
        <w:rPr>
          <w:rtl w:val="0"/>
        </w:rPr>
      </w:r>
    </w:p>
    <w:p w:rsidR="00000000" w:rsidDel="00000000" w:rsidP="00000000" w:rsidRDefault="00000000" w:rsidRPr="00000000" w14:paraId="00000012">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color w:val="1c1c1c"/>
          <w:vertAlign w:val="baseline"/>
          <w:rtl w:val="0"/>
        </w:rPr>
        <w:t xml:space="preserve">Le altre città scelte per ospitare le opere sono: </w:t>
      </w:r>
      <w:r w:rsidDel="00000000" w:rsidR="00000000" w:rsidRPr="00000000">
        <w:rPr>
          <w:rFonts w:ascii="Times New Roman" w:cs="Times New Roman" w:eastAsia="Times New Roman" w:hAnsi="Times New Roman"/>
          <w:b w:val="1"/>
          <w:color w:val="1c1c1c"/>
          <w:vertAlign w:val="baseline"/>
          <w:rtl w:val="0"/>
        </w:rPr>
        <w:t xml:space="preserve">Cortona (AR), Ascoli Piceno, Anacapri (NA), Lampedusa (AG), Celano (AQ), San Severo (FG), Santa Maria di Leuca (LE), Frosinone, Rieti</w:t>
      </w:r>
      <w:r w:rsidDel="00000000" w:rsidR="00000000" w:rsidRPr="00000000">
        <w:rPr>
          <w:rFonts w:ascii="Times New Roman" w:cs="Times New Roman" w:eastAsia="Times New Roman" w:hAnsi="Times New Roman"/>
          <w:color w:val="1c1c1c"/>
          <w:vertAlign w:val="baseline"/>
          <w:rtl w:val="0"/>
        </w:rPr>
        <w:t xml:space="preserve">. L’abbinamento tra Artisti e città sarà di volta in volta rivelato al momento dell’inaugurazione dell’opera nella città che la ospiterà per sempre. </w:t>
      </w:r>
    </w:p>
    <w:p w:rsidR="00000000" w:rsidDel="00000000" w:rsidP="00000000" w:rsidRDefault="00000000" w:rsidRPr="00000000" w14:paraId="00000013">
      <w:pPr>
        <w:ind w:right="322.2047244094489"/>
        <w:jc w:val="both"/>
        <w:rPr>
          <w:rFonts w:ascii="Times New Roman" w:cs="Times New Roman" w:eastAsia="Times New Roman" w:hAnsi="Times New Roman"/>
          <w:color w:val="1c1c1c"/>
        </w:rPr>
      </w:pPr>
      <w:r w:rsidDel="00000000" w:rsidR="00000000" w:rsidRPr="00000000">
        <w:rPr>
          <w:rFonts w:ascii="Times New Roman" w:cs="Times New Roman" w:eastAsia="Times New Roman" w:hAnsi="Times New Roman"/>
          <w:color w:val="1c1c1c"/>
          <w:rtl w:val="0"/>
        </w:rPr>
        <w:t xml:space="preserve">Un bozzetto verrà collocato presso l’Ambasciata Italiana a Parigi, a celebrare il legame di  Francesco con la Terra d’origine della madre.</w:t>
      </w:r>
    </w:p>
    <w:p w:rsidR="00000000" w:rsidDel="00000000" w:rsidP="00000000" w:rsidRDefault="00000000" w:rsidRPr="00000000" w14:paraId="00000014">
      <w:pPr>
        <w:ind w:right="322.2047244094489"/>
        <w:jc w:val="both"/>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15">
      <w:pPr>
        <w:ind w:right="322.2047244094489"/>
        <w:jc w:val="both"/>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16">
      <w:pPr>
        <w:ind w:right="322.2047244094489"/>
        <w:jc w:val="both"/>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17">
      <w:pPr>
        <w:ind w:right="322.2047244094489"/>
        <w:jc w:val="both"/>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18">
      <w:pPr>
        <w:ind w:right="322.2047244094489"/>
        <w:jc w:val="both"/>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19">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b w:val="1"/>
          <w:color w:val="1c1c1c"/>
          <w:vertAlign w:val="baseline"/>
          <w:rtl w:val="0"/>
        </w:rPr>
        <w:t xml:space="preserve">Anteprima internazionale</w:t>
      </w:r>
      <w:r w:rsidDel="00000000" w:rsidR="00000000" w:rsidRPr="00000000">
        <w:rPr>
          <w:rtl w:val="0"/>
        </w:rPr>
      </w:r>
    </w:p>
    <w:p w:rsidR="00000000" w:rsidDel="00000000" w:rsidP="00000000" w:rsidRDefault="00000000" w:rsidRPr="00000000" w14:paraId="0000001A">
      <w:pPr>
        <w:ind w:right="322.2047244094489"/>
        <w:jc w:val="both"/>
        <w:rPr>
          <w:rFonts w:ascii="Times New Roman" w:cs="Times New Roman" w:eastAsia="Times New Roman" w:hAnsi="Times New Roman"/>
          <w:color w:val="1c1c1c"/>
          <w:vertAlign w:val="baseline"/>
        </w:rPr>
      </w:pPr>
      <w:r w:rsidDel="00000000" w:rsidR="00000000" w:rsidRPr="00000000">
        <w:rPr>
          <w:rFonts w:ascii="Times New Roman" w:cs="Times New Roman" w:eastAsia="Times New Roman" w:hAnsi="Times New Roman"/>
          <w:color w:val="1c1c1c"/>
          <w:rtl w:val="0"/>
        </w:rPr>
        <w:t xml:space="preserve">Sabato 4</w:t>
      </w:r>
      <w:r w:rsidDel="00000000" w:rsidR="00000000" w:rsidRPr="00000000">
        <w:rPr>
          <w:rFonts w:ascii="Times New Roman" w:cs="Times New Roman" w:eastAsia="Times New Roman" w:hAnsi="Times New Roman"/>
          <w:color w:val="1c1c1c"/>
          <w:vertAlign w:val="baseline"/>
          <w:rtl w:val="0"/>
        </w:rPr>
        <w:t xml:space="preserve"> ottobre a Osaka, in Giappone, </w:t>
      </w:r>
      <w:r w:rsidDel="00000000" w:rsidR="00000000" w:rsidRPr="00000000">
        <w:rPr>
          <w:rFonts w:ascii="Times New Roman" w:cs="Times New Roman" w:eastAsia="Times New Roman" w:hAnsi="Times New Roman"/>
          <w:color w:val="1c1c1c"/>
          <w:rtl w:val="0"/>
        </w:rPr>
        <w:t xml:space="preserve">avrà luogo la </w:t>
      </w:r>
      <w:r w:rsidDel="00000000" w:rsidR="00000000" w:rsidRPr="00000000">
        <w:rPr>
          <w:rFonts w:ascii="Times New Roman" w:cs="Times New Roman" w:eastAsia="Times New Roman" w:hAnsi="Times New Roman"/>
          <w:color w:val="1c1c1c"/>
          <w:vertAlign w:val="baseline"/>
          <w:rtl w:val="0"/>
        </w:rPr>
        <w:t xml:space="preserve">cerimonia di svelamento – nel padiglione italiano dell’Expo 2025 – del </w:t>
      </w:r>
      <w:r w:rsidDel="00000000" w:rsidR="00000000" w:rsidRPr="00000000">
        <w:rPr>
          <w:rFonts w:ascii="Times New Roman" w:cs="Times New Roman" w:eastAsia="Times New Roman" w:hAnsi="Times New Roman"/>
          <w:i w:val="1"/>
          <w:color w:val="1c1c1c"/>
          <w:vertAlign w:val="baseline"/>
          <w:rtl w:val="0"/>
        </w:rPr>
        <w:t xml:space="preserve">San Francesco riceve le stimmate</w:t>
      </w:r>
      <w:r w:rsidDel="00000000" w:rsidR="00000000" w:rsidRPr="00000000">
        <w:rPr>
          <w:rFonts w:ascii="Times New Roman" w:cs="Times New Roman" w:eastAsia="Times New Roman" w:hAnsi="Times New Roman"/>
          <w:color w:val="1c1c1c"/>
          <w:vertAlign w:val="baseline"/>
          <w:rtl w:val="0"/>
        </w:rPr>
        <w:t xml:space="preserve">, opera in bronzo della scultrice modenese Marianna Costi, appositamente realizzata in copia ridotta di 85 centimetri (rispetto all’originale che ne misurerà 240) per la manifestazione di rilevanza planetaria. La figura del Santo che riceve il segno Divino, piegato dall’estasi e dalla paura mentre si trova in preghiera su di un masso, sarà l’internazionale “anteprima” dell’intero progetto </w:t>
      </w:r>
      <w:r w:rsidDel="00000000" w:rsidR="00000000" w:rsidRPr="00000000">
        <w:rPr>
          <w:rFonts w:ascii="Times New Roman" w:cs="Times New Roman" w:eastAsia="Times New Roman" w:hAnsi="Times New Roman"/>
          <w:b w:val="1"/>
          <w:i w:val="0"/>
          <w:smallCaps w:val="0"/>
          <w:strike w:val="0"/>
          <w:color w:val="1c1c1c"/>
          <w:u w:val="none"/>
          <w:vertAlign w:val="baseline"/>
          <w:rtl w:val="0"/>
        </w:rPr>
        <w:t xml:space="preserve">SCULTURE – NUOVI SEGNI</w:t>
      </w:r>
      <w:r w:rsidDel="00000000" w:rsidR="00000000" w:rsidRPr="00000000">
        <w:rPr>
          <w:rFonts w:ascii="Times New Roman" w:cs="Times New Roman" w:eastAsia="Times New Roman" w:hAnsi="Times New Roman"/>
          <w:color w:val="1c1c1c"/>
          <w:vertAlign w:val="baseline"/>
          <w:rtl w:val="0"/>
        </w:rPr>
        <w:t xml:space="preserve">, che poi dalla prossima primavera entrerà nel vivo con la prima inaugurazione in Liguria. </w:t>
      </w:r>
    </w:p>
    <w:p w:rsidR="00000000" w:rsidDel="00000000" w:rsidP="00000000" w:rsidRDefault="00000000" w:rsidRPr="00000000" w14:paraId="0000001B">
      <w:pPr>
        <w:ind w:right="322.2047244094489"/>
        <w:jc w:val="both"/>
        <w:rPr>
          <w:rFonts w:ascii="Times New Roman" w:cs="Times New Roman" w:eastAsia="Times New Roman" w:hAnsi="Times New Roman"/>
          <w:color w:val="1c1c1c"/>
          <w:vertAlign w:val="baseline"/>
        </w:rPr>
      </w:pPr>
      <w:r w:rsidDel="00000000" w:rsidR="00000000" w:rsidRPr="00000000">
        <w:rPr>
          <w:rtl w:val="0"/>
        </w:rPr>
      </w:r>
    </w:p>
    <w:p w:rsidR="00000000" w:rsidDel="00000000" w:rsidP="00000000" w:rsidRDefault="00000000" w:rsidRPr="00000000" w14:paraId="0000001C">
      <w:pPr>
        <w:ind w:right="322.2047244094489"/>
        <w:jc w:val="both"/>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1D">
      <w:pPr>
        <w:ind w:right="322.2047244094489"/>
        <w:jc w:val="both"/>
        <w:rPr>
          <w:rFonts w:ascii="Times New Roman" w:cs="Times New Roman" w:eastAsia="Times New Roman" w:hAnsi="Times New Roman"/>
          <w:color w:val="1c1c1c"/>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color w:val="1c1c1c"/>
          <w:vertAlign w:val="baseline"/>
        </w:rPr>
      </w:pPr>
      <w:r w:rsidDel="00000000" w:rsidR="00000000" w:rsidRPr="00000000">
        <w:rPr>
          <w:rtl w:val="0"/>
        </w:rPr>
      </w:r>
    </w:p>
    <w:sectPr>
      <w:pgSz w:h="15840" w:w="12240"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itolo1">
    <w:name w:val="Titolo 1"/>
    <w:basedOn w:val="Titolo"/>
    <w:next w:val="Corpodeltesto"/>
    <w:autoRedefine w:val="0"/>
    <w:hidden w:val="0"/>
    <w:qFormat w:val="0"/>
    <w:pPr>
      <w:keepNext w:val="1"/>
      <w:widowControl w:val="1"/>
      <w:numPr>
        <w:ilvl w:val="0"/>
        <w:numId w:val="1"/>
      </w:numPr>
      <w:suppressAutoHyphens w:val="0"/>
      <w:kinsoku w:val="1"/>
      <w:overflowPunct w:val="1"/>
      <w:autoSpaceDE w:val="1"/>
      <w:bidi w:val="0"/>
      <w:spacing w:after="120" w:before="240" w:line="1" w:lineRule="atLeast"/>
      <w:ind w:leftChars="-1" w:rightChars="0" w:firstLineChars="-1"/>
      <w:textDirection w:val="btLr"/>
      <w:textAlignment w:val="top"/>
      <w:outlineLvl w:val="0"/>
    </w:pPr>
    <w:rPr>
      <w:rFonts w:ascii="Liberation Serif" w:cs="Arial" w:eastAsia="NSimSun" w:hAnsi="Liberation Serif"/>
      <w:b w:val="1"/>
      <w:bCs w:val="1"/>
      <w:w w:val="100"/>
      <w:kern w:val="2"/>
      <w:position w:val="-1"/>
      <w:sz w:val="48"/>
      <w:szCs w:val="48"/>
      <w:effect w:val="none"/>
      <w:vertAlign w:val="baseline"/>
      <w:cs w:val="0"/>
      <w:em w:val="none"/>
      <w:lang w:bidi="hi-IN" w:eastAsia="zh-CN" w:val="en-US"/>
    </w:rPr>
  </w:style>
  <w:style w:type="paragraph" w:styleId="Titolo2">
    <w:name w:val="Titolo 2"/>
    <w:basedOn w:val="Titolo"/>
    <w:next w:val="Corpodeltesto"/>
    <w:autoRedefine w:val="0"/>
    <w:hidden w:val="0"/>
    <w:qFormat w:val="0"/>
    <w:pPr>
      <w:keepNext w:val="1"/>
      <w:widowControl w:val="1"/>
      <w:numPr>
        <w:ilvl w:val="1"/>
        <w:numId w:val="1"/>
      </w:numPr>
      <w:suppressAutoHyphens w:val="0"/>
      <w:kinsoku w:val="1"/>
      <w:overflowPunct w:val="1"/>
      <w:autoSpaceDE w:val="1"/>
      <w:bidi w:val="0"/>
      <w:spacing w:after="120" w:before="200" w:line="1" w:lineRule="atLeast"/>
      <w:ind w:leftChars="-1" w:rightChars="0" w:firstLineChars="-1"/>
      <w:textDirection w:val="btLr"/>
      <w:textAlignment w:val="top"/>
      <w:outlineLvl w:val="1"/>
    </w:pPr>
    <w:rPr>
      <w:rFonts w:ascii="Liberation Sans" w:cs="Mangal" w:eastAsia="Microsoft YaHei" w:hAnsi="Liberation Sans"/>
      <w:b w:val="1"/>
      <w:bCs w:val="1"/>
      <w:w w:val="100"/>
      <w:kern w:val="2"/>
      <w:position w:val="-1"/>
      <w:sz w:val="32"/>
      <w:szCs w:val="32"/>
      <w:effect w:val="none"/>
      <w:vertAlign w:val="baseline"/>
      <w:cs w:val="0"/>
      <w:em w:val="none"/>
      <w:lang w:bidi="hi-IN" w:eastAsia="zh-CN" w:val="en-US"/>
    </w:rPr>
  </w:style>
  <w:style w:type="paragraph" w:styleId="Titolo3">
    <w:name w:val="Titolo 3"/>
    <w:basedOn w:val="Titolo"/>
    <w:next w:val="Corpodeltesto"/>
    <w:autoRedefine w:val="0"/>
    <w:hidden w:val="0"/>
    <w:qFormat w:val="0"/>
    <w:pPr>
      <w:keepNext w:val="1"/>
      <w:widowControl w:val="1"/>
      <w:numPr>
        <w:ilvl w:val="2"/>
        <w:numId w:val="1"/>
      </w:numPr>
      <w:suppressAutoHyphens w:val="0"/>
      <w:kinsoku w:val="1"/>
      <w:overflowPunct w:val="1"/>
      <w:autoSpaceDE w:val="1"/>
      <w:bidi w:val="0"/>
      <w:spacing w:after="120" w:before="140" w:line="1" w:lineRule="atLeast"/>
      <w:ind w:leftChars="-1" w:rightChars="0" w:firstLineChars="-1"/>
      <w:textDirection w:val="btLr"/>
      <w:textAlignment w:val="top"/>
      <w:outlineLvl w:val="2"/>
    </w:pPr>
    <w:rPr>
      <w:rFonts w:ascii="Liberation Serif" w:cs="Arial" w:eastAsia="NSimSun" w:hAnsi="Liberation Serif"/>
      <w:b w:val="1"/>
      <w:bCs w:val="1"/>
      <w:w w:val="100"/>
      <w:kern w:val="2"/>
      <w:position w:val="-1"/>
      <w:sz w:val="28"/>
      <w:szCs w:val="28"/>
      <w:effect w:val="none"/>
      <w:vertAlign w:val="baseline"/>
      <w:cs w:val="0"/>
      <w:em w:val="none"/>
      <w:lang w:bidi="hi-IN" w:eastAsia="zh-CN" w:val="en-US"/>
    </w:rPr>
  </w:style>
  <w:style w:type="paragraph" w:styleId="Titolo4">
    <w:name w:val="Titolo 4"/>
    <w:basedOn w:val="Titolo"/>
    <w:next w:val="Corpodeltesto"/>
    <w:autoRedefine w:val="0"/>
    <w:hidden w:val="0"/>
    <w:qFormat w:val="0"/>
    <w:pPr>
      <w:keepNext w:val="1"/>
      <w:widowControl w:val="1"/>
      <w:numPr>
        <w:ilvl w:val="3"/>
        <w:numId w:val="1"/>
      </w:numPr>
      <w:suppressAutoHyphens w:val="0"/>
      <w:kinsoku w:val="1"/>
      <w:overflowPunct w:val="1"/>
      <w:autoSpaceDE w:val="1"/>
      <w:bidi w:val="0"/>
      <w:spacing w:after="120" w:before="120" w:line="1" w:lineRule="atLeast"/>
      <w:ind w:leftChars="-1" w:rightChars="0" w:firstLineChars="-1"/>
      <w:textDirection w:val="btLr"/>
      <w:textAlignment w:val="top"/>
      <w:outlineLvl w:val="3"/>
    </w:pPr>
    <w:rPr>
      <w:rFonts w:ascii="Liberation Serif" w:cs="Arial" w:eastAsia="NSimSun" w:hAnsi="Liberation Serif"/>
      <w:b w:val="1"/>
      <w:bCs w:val="1"/>
      <w:w w:val="100"/>
      <w:kern w:val="2"/>
      <w:position w:val="-1"/>
      <w:sz w:val="24"/>
      <w:szCs w:val="24"/>
      <w:effect w:val="none"/>
      <w:vertAlign w:val="baseline"/>
      <w:cs w:val="0"/>
      <w:em w:val="none"/>
      <w:lang w:bidi="hi-IN" w:eastAsia="zh-CN" w:val="en-US"/>
    </w:r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rFonts w:ascii="Symbol" w:cs="OpenSymbol" w:hAnsi="Symbol"/>
      <w:w w:val="100"/>
      <w:position w:val="-1"/>
      <w:effect w:val="none"/>
      <w:vertAlign w:val="baseline"/>
      <w:cs w:val="0"/>
      <w:em w:val="none"/>
      <w:lang/>
    </w:rPr>
  </w:style>
  <w:style w:type="character" w:styleId="CollegamentoInternet">
    <w:name w:val="Collegamento Internet"/>
    <w:next w:val="CollegamentoInternet"/>
    <w:autoRedefine w:val="0"/>
    <w:hidden w:val="0"/>
    <w:qFormat w:val="0"/>
    <w:rPr>
      <w:color w:val="000080"/>
      <w:w w:val="100"/>
      <w:position w:val="-1"/>
      <w:u w:val="single"/>
      <w:effect w:val="none"/>
      <w:vertAlign w:val="baseline"/>
      <w:cs w:val="0"/>
      <w:em w:val="none"/>
      <w:lang w:bidi="und" w:eastAsia="und" w:val="und"/>
    </w:rPr>
  </w:style>
  <w:style w:type="character" w:styleId="CollegamentoInternetvisitato">
    <w:name w:val="Collegamento Internet visitato"/>
    <w:next w:val="CollegamentoInternetvisitato"/>
    <w:autoRedefine w:val="0"/>
    <w:hidden w:val="0"/>
    <w:qFormat w:val="0"/>
    <w:rPr>
      <w:color w:val="800000"/>
      <w:w w:val="100"/>
      <w:position w:val="-1"/>
      <w:u w:val="single"/>
      <w:effect w:val="none"/>
      <w:vertAlign w:val="baseline"/>
      <w:cs w:val="0"/>
      <w:em w:val="none"/>
      <w:lang w:bidi="und" w:eastAsia="und" w:val="und"/>
    </w:rPr>
  </w:style>
  <w:style w:type="character" w:styleId="Enfasiforte">
    <w:name w:val="Enfasi forte"/>
    <w:next w:val="Enfasiforte"/>
    <w:autoRedefine w:val="0"/>
    <w:hidden w:val="0"/>
    <w:qFormat w:val="0"/>
    <w:rPr>
      <w:b w:val="1"/>
      <w:bCs w:val="1"/>
      <w:w w:val="100"/>
      <w:position w:val="-1"/>
      <w:effect w:val="none"/>
      <w:vertAlign w:val="baseline"/>
      <w:cs w:val="0"/>
      <w:em w:val="none"/>
      <w:lang/>
    </w:rPr>
  </w:style>
  <w:style w:type="character" w:styleId="ListLabel39">
    <w:name w:val="ListLabel 39"/>
    <w:next w:val="ListLabel39"/>
    <w:autoRedefine w:val="0"/>
    <w:hidden w:val="0"/>
    <w:qFormat w:val="0"/>
    <w:rPr>
      <w:rFonts w:ascii="Georgia" w:cs="Alef" w:hAnsi="Georgia"/>
      <w:b w:val="0"/>
      <w:bCs w:val="0"/>
      <w:color w:val="1c1c1c"/>
      <w:w w:val="100"/>
      <w:position w:val="-1"/>
      <w:sz w:val="24"/>
      <w:szCs w:val="24"/>
      <w:u w:val="none"/>
      <w:effect w:val="none"/>
      <w:vertAlign w:val="baseline"/>
      <w:cs w:val="0"/>
      <w:em w:val="none"/>
      <w:lang/>
    </w:rPr>
  </w:style>
  <w:style w:type="character" w:styleId="ListLabel38">
    <w:name w:val="ListLabel 38"/>
    <w:next w:val="ListLabel38"/>
    <w:autoRedefine w:val="0"/>
    <w:hidden w:val="0"/>
    <w:qFormat w:val="0"/>
    <w:rPr>
      <w:rFonts w:ascii="Georgia" w:cs="Alef" w:hAnsi="Georgia"/>
      <w:b w:val="0"/>
      <w:bCs w:val="0"/>
      <w:color w:val="1c1c1c"/>
      <w:w w:val="100"/>
      <w:position w:val="-1"/>
      <w:sz w:val="24"/>
      <w:szCs w:val="24"/>
      <w:u w:val="none"/>
      <w:effect w:val="none"/>
      <w:vertAlign w:val="baseline"/>
      <w:cs w:val="0"/>
      <w:em w:val="none"/>
      <w:lang/>
    </w:rPr>
  </w:style>
  <w:style w:type="character" w:styleId="ListLabel37">
    <w:name w:val="ListLabel 37"/>
    <w:next w:val="ListLabel37"/>
    <w:autoRedefine w:val="0"/>
    <w:hidden w:val="0"/>
    <w:qFormat w:val="0"/>
    <w:rPr>
      <w:rFonts w:ascii="Georgia" w:cs="Alef" w:hAnsi="Georgia"/>
      <w:b w:val="0"/>
      <w:bCs w:val="0"/>
      <w:color w:val="1c1c1c"/>
      <w:w w:val="100"/>
      <w:position w:val="-1"/>
      <w:sz w:val="24"/>
      <w:szCs w:val="24"/>
      <w:u w:val="none"/>
      <w:effect w:val="none"/>
      <w:vertAlign w:val="baseline"/>
      <w:cs w:val="0"/>
      <w:em w:val="none"/>
      <w:lang/>
    </w:rPr>
  </w:style>
  <w:style w:type="character" w:styleId="ListLabel36">
    <w:name w:val="ListLabel 36"/>
    <w:next w:val="ListLabel36"/>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35">
    <w:name w:val="ListLabel 35"/>
    <w:next w:val="ListLabel35"/>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34">
    <w:name w:val="ListLabel 34"/>
    <w:next w:val="ListLabel34"/>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33">
    <w:name w:val="ListLabel 33"/>
    <w:next w:val="ListLabel33"/>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32">
    <w:name w:val="ListLabel 32"/>
    <w:next w:val="ListLabel32"/>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31">
    <w:name w:val="ListLabel 31"/>
    <w:next w:val="ListLabel31"/>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30">
    <w:name w:val="ListLabel 30"/>
    <w:next w:val="ListLabel30"/>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29">
    <w:name w:val="ListLabel 29"/>
    <w:next w:val="ListLabel29"/>
    <w:autoRedefine w:val="0"/>
    <w:hidden w:val="0"/>
    <w:qFormat w:val="0"/>
    <w:rPr>
      <w:rFonts w:ascii="Georgia" w:cs="Alef" w:hAnsi="Georgia"/>
      <w:b w:val="0"/>
      <w:bCs w:val="0"/>
      <w:color w:val="333333"/>
      <w:w w:val="100"/>
      <w:position w:val="-1"/>
      <w:sz w:val="24"/>
      <w:szCs w:val="24"/>
      <w:u w:val="none"/>
      <w:effect w:val="none"/>
      <w:vertAlign w:val="baseline"/>
      <w:cs w:val="0"/>
      <w:em w:val="none"/>
      <w:lang/>
    </w:rPr>
  </w:style>
  <w:style w:type="character" w:styleId="ListLabel28">
    <w:name w:val="ListLabel 28"/>
    <w:next w:val="ListLabel28"/>
    <w:autoRedefine w:val="0"/>
    <w:hidden w:val="0"/>
    <w:qFormat w:val="0"/>
    <w:rPr>
      <w:rFonts w:ascii="Arial" w:cs="Alef" w:hAnsi="Arial"/>
      <w:b w:val="0"/>
      <w:bCs w:val="0"/>
      <w:color w:val="333333"/>
      <w:w w:val="100"/>
      <w:position w:val="-1"/>
      <w:sz w:val="24"/>
      <w:szCs w:val="24"/>
      <w:u w:val="none"/>
      <w:effect w:val="none"/>
      <w:vertAlign w:val="baseline"/>
      <w:cs w:val="0"/>
      <w:em w:val="none"/>
      <w:lang/>
    </w:rPr>
  </w:style>
  <w:style w:type="character" w:styleId="ListLabel27">
    <w:name w:val="ListLabel 27"/>
    <w:next w:val="ListLabel27"/>
    <w:autoRedefine w:val="0"/>
    <w:hidden w:val="0"/>
    <w:qFormat w:val="0"/>
    <w:rPr>
      <w:rFonts w:ascii="Arial" w:cs="Alef" w:hAnsi="Arial"/>
      <w:b w:val="0"/>
      <w:bCs w:val="0"/>
      <w:color w:val="333333"/>
      <w:w w:val="100"/>
      <w:position w:val="-1"/>
      <w:sz w:val="24"/>
      <w:szCs w:val="24"/>
      <w:u w:val="none"/>
      <w:effect w:val="none"/>
      <w:vertAlign w:val="baseline"/>
      <w:cs w:val="0"/>
      <w:em w:val="none"/>
      <w:lang/>
    </w:rPr>
  </w:style>
  <w:style w:type="character" w:styleId="ListLabel26">
    <w:name w:val="ListLabel 26"/>
    <w:next w:val="ListLabel26"/>
    <w:autoRedefine w:val="0"/>
    <w:hidden w:val="0"/>
    <w:qFormat w:val="0"/>
    <w:rPr>
      <w:rFonts w:ascii="Arial" w:cs="Alef" w:hAnsi="Arial"/>
      <w:b w:val="0"/>
      <w:bCs w:val="0"/>
      <w:color w:val="1c1c1c"/>
      <w:w w:val="100"/>
      <w:position w:val="-1"/>
      <w:sz w:val="24"/>
      <w:szCs w:val="24"/>
      <w:u w:val="none"/>
      <w:effect w:val="none"/>
      <w:vertAlign w:val="baseline"/>
      <w:cs w:val="0"/>
      <w:em w:val="none"/>
      <w:lang/>
    </w:rPr>
  </w:style>
  <w:style w:type="character" w:styleId="ListLabel25">
    <w:name w:val="ListLabel 25"/>
    <w:next w:val="ListLabel25"/>
    <w:autoRedefine w:val="0"/>
    <w:hidden w:val="0"/>
    <w:qFormat w:val="0"/>
    <w:rPr>
      <w:rFonts w:ascii="Arial" w:cs="Alef" w:hAnsi="Arial"/>
      <w:b w:val="0"/>
      <w:bCs w:val="0"/>
      <w:color w:val="1c1c1c"/>
      <w:w w:val="100"/>
      <w:position w:val="-1"/>
      <w:sz w:val="24"/>
      <w:szCs w:val="24"/>
      <w:u w:val="none"/>
      <w:effect w:val="none"/>
      <w:vertAlign w:val="baseline"/>
      <w:cs w:val="0"/>
      <w:em w:val="none"/>
      <w:lang/>
    </w:rPr>
  </w:style>
  <w:style w:type="character" w:styleId="ListLabel24">
    <w:name w:val="ListLabel 24"/>
    <w:next w:val="ListLabel24"/>
    <w:autoRedefine w:val="0"/>
    <w:hidden w:val="0"/>
    <w:qFormat w:val="0"/>
    <w:rPr>
      <w:rFonts w:ascii="Arial" w:cs="Alef" w:hAnsi="Arial"/>
      <w:b w:val="0"/>
      <w:bCs w:val="0"/>
      <w:color w:val="1c1c1c"/>
      <w:w w:val="100"/>
      <w:position w:val="-1"/>
      <w:sz w:val="24"/>
      <w:szCs w:val="24"/>
      <w:u w:val="none"/>
      <w:effect w:val="none"/>
      <w:vertAlign w:val="baseline"/>
      <w:cs w:val="0"/>
      <w:em w:val="none"/>
      <w:lang/>
    </w:rPr>
  </w:style>
  <w:style w:type="character" w:styleId="ListLabel23">
    <w:name w:val="ListLabel 23"/>
    <w:next w:val="ListLabel23"/>
    <w:autoRedefine w:val="0"/>
    <w:hidden w:val="0"/>
    <w:qFormat w:val="0"/>
    <w:rPr>
      <w:rFonts w:ascii="Arial" w:cs="Alef" w:hAnsi="Arial"/>
      <w:b w:val="0"/>
      <w:bCs w:val="0"/>
      <w:color w:val="1c1c1c"/>
      <w:w w:val="100"/>
      <w:position w:val="-1"/>
      <w:sz w:val="24"/>
      <w:szCs w:val="24"/>
      <w:u w:val="none"/>
      <w:effect w:val="none"/>
      <w:vertAlign w:val="baseline"/>
      <w:cs w:val="0"/>
      <w:em w:val="none"/>
      <w:lang/>
    </w:rPr>
  </w:style>
  <w:style w:type="character" w:styleId="ListLabel22">
    <w:name w:val="ListLabel 22"/>
    <w:next w:val="ListLabel22"/>
    <w:autoRedefine w:val="0"/>
    <w:hidden w:val="0"/>
    <w:qFormat w:val="0"/>
    <w:rPr>
      <w:rFonts w:ascii="Arial" w:cs="Alef" w:hAnsi="Arial"/>
      <w:b w:val="0"/>
      <w:bCs w:val="0"/>
      <w:color w:val="1c1c1c"/>
      <w:w w:val="100"/>
      <w:position w:val="-1"/>
      <w:sz w:val="28"/>
      <w:szCs w:val="28"/>
      <w:effect w:val="none"/>
      <w:vertAlign w:val="baseline"/>
      <w:cs w:val="0"/>
      <w:em w:val="none"/>
      <w:lang/>
    </w:rPr>
  </w:style>
  <w:style w:type="character" w:styleId="ListLabel21">
    <w:name w:val="ListLabel 21"/>
    <w:next w:val="ListLabel21"/>
    <w:autoRedefine w:val="0"/>
    <w:hidden w:val="0"/>
    <w:qFormat w:val="0"/>
    <w:rPr>
      <w:rFonts w:ascii="Arial" w:cs="Alef" w:hAnsi="Arial"/>
      <w:b w:val="0"/>
      <w:bCs w:val="0"/>
      <w:color w:val="1c1c1c"/>
      <w:w w:val="100"/>
      <w:position w:val="-1"/>
      <w:sz w:val="24"/>
      <w:szCs w:val="24"/>
      <w:u w:val="none"/>
      <w:effect w:val="none"/>
      <w:vertAlign w:val="baseline"/>
      <w:cs w:val="0"/>
      <w:em w:val="none"/>
      <w:lang/>
    </w:rPr>
  </w:style>
  <w:style w:type="character" w:styleId="ListLabel20">
    <w:name w:val="ListLabel 20"/>
    <w:next w:val="ListLabel20"/>
    <w:autoRedefine w:val="0"/>
    <w:hidden w:val="0"/>
    <w:qFormat w:val="0"/>
    <w:rPr>
      <w:rFonts w:ascii="Arial" w:cs="Alef" w:hAnsi="Arial"/>
      <w:b w:val="0"/>
      <w:bCs w:val="0"/>
      <w:color w:val="1c1c1c"/>
      <w:w w:val="100"/>
      <w:position w:val="-1"/>
      <w:sz w:val="24"/>
      <w:szCs w:val="24"/>
      <w:u w:val="none"/>
      <w:effect w:val="none"/>
      <w:vertAlign w:val="baseline"/>
      <w:cs w:val="0"/>
      <w:em w:val="none"/>
      <w:lang/>
    </w:rPr>
  </w:style>
  <w:style w:type="character" w:styleId="ListLabel19">
    <w:name w:val="ListLabel 19"/>
    <w:next w:val="ListLabel19"/>
    <w:autoRedefine w:val="0"/>
    <w:hidden w:val="0"/>
    <w:qFormat w:val="0"/>
    <w:rPr>
      <w:rFonts w:ascii="Calibri" w:cs="Alef" w:hAnsi="Calibri"/>
      <w:b w:val="0"/>
      <w:bCs w:val="0"/>
      <w:color w:val="1c1c1c"/>
      <w:w w:val="100"/>
      <w:position w:val="-1"/>
      <w:sz w:val="24"/>
      <w:szCs w:val="24"/>
      <w:u w:val="none"/>
      <w:effect w:val="none"/>
      <w:vertAlign w:val="baseline"/>
      <w:cs w:val="0"/>
      <w:em w:val="none"/>
      <w:lang/>
    </w:rPr>
  </w:style>
  <w:style w:type="character" w:styleId="ListLabel18">
    <w:name w:val="ListLabel 18"/>
    <w:next w:val="ListLabel18"/>
    <w:autoRedefine w:val="0"/>
    <w:hidden w:val="0"/>
    <w:qFormat w:val="0"/>
    <w:rPr>
      <w:rFonts w:ascii="Calibri" w:cs="Alef" w:hAnsi="Calibri"/>
      <w:b w:val="0"/>
      <w:bCs w:val="0"/>
      <w:color w:val="1c1c1c"/>
      <w:w w:val="100"/>
      <w:position w:val="-1"/>
      <w:sz w:val="24"/>
      <w:szCs w:val="24"/>
      <w:u w:val="none"/>
      <w:effect w:val="none"/>
      <w:vertAlign w:val="baseline"/>
      <w:cs w:val="0"/>
      <w:em w:val="none"/>
      <w:lang/>
    </w:rPr>
  </w:style>
  <w:style w:type="character" w:styleId="ListLabel17">
    <w:name w:val="ListLabel 17"/>
    <w:next w:val="ListLabel17"/>
    <w:autoRedefine w:val="0"/>
    <w:hidden w:val="0"/>
    <w:qFormat w:val="0"/>
    <w:rPr>
      <w:rFonts w:ascii="Calibri" w:cs="Alef" w:hAnsi="Calibri"/>
      <w:b w:val="0"/>
      <w:bCs w:val="0"/>
      <w:color w:val="1c1c1c"/>
      <w:w w:val="100"/>
      <w:position w:val="-1"/>
      <w:sz w:val="28"/>
      <w:szCs w:val="28"/>
      <w:effect w:val="none"/>
      <w:vertAlign w:val="baseline"/>
      <w:cs w:val="0"/>
      <w:em w:val="none"/>
      <w:lang/>
    </w:rPr>
  </w:style>
  <w:style w:type="character" w:styleId="ListLabel16">
    <w:name w:val="ListLabel 16"/>
    <w:next w:val="ListLabel16"/>
    <w:autoRedefine w:val="0"/>
    <w:hidden w:val="0"/>
    <w:qFormat w:val="0"/>
    <w:rPr>
      <w:rFonts w:ascii="Calibri" w:cs="Alef" w:hAnsi="Calibri"/>
      <w:b w:val="0"/>
      <w:bCs w:val="0"/>
      <w:color w:val="1c1c1c"/>
      <w:w w:val="100"/>
      <w:position w:val="-1"/>
      <w:sz w:val="24"/>
      <w:szCs w:val="24"/>
      <w:effect w:val="none"/>
      <w:vertAlign w:val="baseline"/>
      <w:cs w:val="0"/>
      <w:em w:val="none"/>
      <w:lang/>
    </w:rPr>
  </w:style>
  <w:style w:type="character" w:styleId="Enfasi">
    <w:name w:val="Enfasi"/>
    <w:next w:val="Enfasi"/>
    <w:autoRedefine w:val="0"/>
    <w:hidden w:val="0"/>
    <w:qFormat w:val="0"/>
    <w:rPr>
      <w:i w:val="1"/>
      <w:iCs w:val="1"/>
      <w:w w:val="100"/>
      <w:position w:val="-1"/>
      <w:effect w:val="none"/>
      <w:vertAlign w:val="baseline"/>
      <w:cs w:val="0"/>
      <w:em w:val="none"/>
      <w:lang/>
    </w:rPr>
  </w:style>
  <w:style w:type="character" w:styleId="Punti">
    <w:name w:val="Punti"/>
    <w:next w:val="Punti"/>
    <w:autoRedefine w:val="0"/>
    <w:hidden w:val="0"/>
    <w:qFormat w:val="0"/>
    <w:rPr>
      <w:rFonts w:ascii="OpenSymbol" w:cs="OpenSymbol" w:eastAsia="OpenSymbol" w:hAnsi="OpenSymbol"/>
      <w:w w:val="100"/>
      <w:position w:val="-1"/>
      <w:effect w:val="none"/>
      <w:vertAlign w:val="baseline"/>
      <w:cs w:val="0"/>
      <w:em w:val="none"/>
      <w:lang/>
    </w:rPr>
  </w:style>
  <w:style w:type="character" w:styleId="Caratteridinumerazione">
    <w:name w:val="Caratteri di numerazione"/>
    <w:next w:val="Caratteridinumerazione"/>
    <w:autoRedefine w:val="0"/>
    <w:hidden w:val="0"/>
    <w:qFormat w:val="0"/>
    <w:rPr>
      <w:w w:val="100"/>
      <w:position w:val="-1"/>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Strong">
    <w:name w:val="Strong"/>
    <w:basedOn w:val="DefaultParagraphFont"/>
    <w:next w:val="Strong"/>
    <w:autoRedefine w:val="0"/>
    <w:hidden w:val="0"/>
    <w:qFormat w:val="0"/>
    <w:rPr>
      <w:b w:val="1"/>
      <w:bCs w:val="1"/>
      <w:w w:val="100"/>
      <w:position w:val="-1"/>
      <w:effect w:val="none"/>
      <w:vertAlign w:val="baseline"/>
      <w:cs w:val="0"/>
      <w:em w:val="none"/>
      <w:lang/>
    </w:rPr>
  </w:style>
  <w:style w:type="character" w:styleId="ListLabel8">
    <w:name w:val="ListLabel 8"/>
    <w:next w:val="ListLabel8"/>
    <w:autoRedefine w:val="0"/>
    <w:hidden w:val="0"/>
    <w:qFormat w:val="0"/>
    <w:rPr>
      <w:rFonts w:ascii="Avenir Next LT Pro" w:cs="Arial" w:eastAsia="Times New Roman" w:hAnsi="Avenir Next LT Pro"/>
      <w:w w:val="100"/>
      <w:kern w:val="0"/>
      <w:position w:val="-1"/>
      <w:sz w:val="20"/>
      <w:szCs w:val="20"/>
      <w:effect w:val="none"/>
      <w:vertAlign w:val="baseline"/>
      <w:cs w:val="0"/>
      <w:em w:val="none"/>
      <w:lang w:eastAsia="it-IT"/>
    </w:rPr>
  </w:style>
  <w:style w:type="paragraph" w:styleId="Titolo">
    <w:name w:val="Titolo"/>
    <w:basedOn w:val="Normal"/>
    <w:next w:val="Corpodeltesto"/>
    <w:autoRedefine w:val="0"/>
    <w:hidden w:val="0"/>
    <w:qFormat w:val="0"/>
    <w:pPr>
      <w:keepNext w:val="1"/>
      <w:widowControl w:val="1"/>
      <w:suppressAutoHyphens w:val="0"/>
      <w:kinsoku w:val="1"/>
      <w:overflowPunct w:val="1"/>
      <w:autoSpaceDE w:val="1"/>
      <w:bidi w:val="0"/>
      <w:spacing w:after="120" w:before="240" w:line="1" w:lineRule="atLeast"/>
      <w:ind w:leftChars="-1" w:rightChars="0" w:firstLineChars="-1"/>
      <w:textDirection w:val="btLr"/>
      <w:textAlignment w:val="top"/>
      <w:outlineLvl w:val="0"/>
    </w:pPr>
    <w:rPr>
      <w:rFonts w:ascii="Liberation Sans" w:cs="Mangal" w:eastAsia="Microsoft YaHei" w:hAnsi="Liberation Sans"/>
      <w:w w:val="100"/>
      <w:kern w:val="2"/>
      <w:position w:val="-1"/>
      <w:sz w:val="28"/>
      <w:szCs w:val="28"/>
      <w:effect w:val="none"/>
      <w:vertAlign w:val="baseline"/>
      <w:cs w:val="0"/>
      <w:em w:val="none"/>
      <w:lang w:bidi="hi-IN" w:eastAsia="zh-CN" w:val="en-US"/>
    </w:rPr>
  </w:style>
  <w:style w:type="paragraph" w:styleId="Corpodeltesto">
    <w:name w:val="Corpo del testo"/>
    <w:basedOn w:val="Normal"/>
    <w:next w:val="Corpodeltesto"/>
    <w:autoRedefine w:val="0"/>
    <w:hidden w:val="0"/>
    <w:qFormat w:val="0"/>
    <w:pPr>
      <w:widowControl w:val="1"/>
      <w:suppressAutoHyphens w:val="0"/>
      <w:kinsoku w:val="1"/>
      <w:overflowPunct w:val="1"/>
      <w:autoSpaceDE w:val="1"/>
      <w:bidi w:val="0"/>
      <w:spacing w:after="140" w:before="0" w:line="288" w:lineRule="auto"/>
      <w:ind w:leftChars="-1" w:rightChars="0" w:firstLineChars="-1"/>
      <w:textDirection w:val="btLr"/>
      <w:textAlignment w:val="top"/>
      <w:outlineLvl w:val="0"/>
    </w:pPr>
    <w:rPr>
      <w:rFonts w:ascii="Liberation Serif" w:cs="Mangal" w:eastAsia="SimSun" w:hAnsi="Liberation Serif"/>
      <w:w w:val="100"/>
      <w:kern w:val="2"/>
      <w:position w:val="-1"/>
      <w:sz w:val="24"/>
      <w:szCs w:val="24"/>
      <w:effect w:val="none"/>
      <w:vertAlign w:val="baseline"/>
      <w:cs w:val="0"/>
      <w:em w:val="none"/>
      <w:lang w:bidi="hi-IN" w:eastAsia="zh-CN" w:val="en-US"/>
    </w:rPr>
  </w:style>
  <w:style w:type="paragraph" w:styleId="Elenco">
    <w:name w:val="Elenco"/>
    <w:basedOn w:val="Corpodeltesto"/>
    <w:next w:val="Elenco"/>
    <w:autoRedefine w:val="0"/>
    <w:hidden w:val="0"/>
    <w:qFormat w:val="0"/>
    <w:pPr>
      <w:widowControl w:val="1"/>
      <w:suppressAutoHyphens w:val="0"/>
      <w:kinsoku w:val="1"/>
      <w:overflowPunct w:val="1"/>
      <w:autoSpaceDE w:val="1"/>
      <w:bidi w:val="0"/>
      <w:spacing w:after="140" w:before="0" w:line="288" w:lineRule="auto"/>
      <w:ind w:leftChars="-1" w:rightChars="0" w:firstLineChars="-1"/>
      <w:textDirection w:val="btLr"/>
      <w:textAlignment w:val="top"/>
      <w:outlineLvl w:val="0"/>
    </w:pPr>
    <w:rPr>
      <w:rFonts w:ascii="Liberation Serif" w:cs="Mangal" w:eastAsia="SimSun" w:hAnsi="Liberation Serif"/>
      <w:w w:val="100"/>
      <w:kern w:val="2"/>
      <w:position w:val="-1"/>
      <w:sz w:val="24"/>
      <w:szCs w:val="24"/>
      <w:effect w:val="none"/>
      <w:vertAlign w:val="baseline"/>
      <w:cs w:val="0"/>
      <w:em w:val="none"/>
      <w:lang w:bidi="hi-IN" w:eastAsia="zh-CN" w:val="en-US"/>
    </w:rPr>
  </w:style>
  <w:style w:type="paragraph" w:styleId="Didascalia">
    <w:name w:val="Didascalia"/>
    <w:basedOn w:val="Normal"/>
    <w:next w:val="Didascalia"/>
    <w:autoRedefine w:val="0"/>
    <w:hidden w:val="0"/>
    <w:qFormat w:val="0"/>
    <w:pPr>
      <w:widowControl w:val="1"/>
      <w:suppressLineNumbers w:val="1"/>
      <w:suppressAutoHyphens w:val="0"/>
      <w:kinsoku w:val="1"/>
      <w:overflowPunct w:val="1"/>
      <w:autoSpaceDE w:val="1"/>
      <w:bidi w:val="0"/>
      <w:spacing w:after="120" w:before="120" w:line="1" w:lineRule="atLeast"/>
      <w:ind w:leftChars="-1" w:rightChars="0" w:firstLineChars="-1"/>
      <w:textDirection w:val="btLr"/>
      <w:textAlignment w:val="top"/>
      <w:outlineLvl w:val="0"/>
    </w:pPr>
    <w:rPr>
      <w:rFonts w:ascii="Liberation Serif" w:cs="Mangal" w:eastAsia="SimSun" w:hAnsi="Liberation Serif"/>
      <w:i w:val="1"/>
      <w:iCs w:val="1"/>
      <w:w w:val="100"/>
      <w:kern w:val="2"/>
      <w:position w:val="-1"/>
      <w:sz w:val="24"/>
      <w:szCs w:val="24"/>
      <w:effect w:val="none"/>
      <w:vertAlign w:val="baseline"/>
      <w:cs w:val="0"/>
      <w:em w:val="none"/>
      <w:lang w:bidi="hi-IN" w:eastAsia="zh-CN" w:val="en-US"/>
    </w:rPr>
  </w:style>
  <w:style w:type="paragraph" w:styleId="Indice">
    <w:name w:val="Indice"/>
    <w:basedOn w:val="Normal"/>
    <w:next w:val="Indice"/>
    <w:autoRedefine w:val="0"/>
    <w:hidden w:val="0"/>
    <w:qFormat w:val="0"/>
    <w:pPr>
      <w:widowControl w:val="1"/>
      <w:suppressLineNumbers w:val="1"/>
      <w:suppressAutoHyphens w:val="0"/>
      <w:kinsoku w:val="1"/>
      <w:overflowPunct w:val="1"/>
      <w:autoSpaceDE w:val="1"/>
      <w:bidi w:val="0"/>
      <w:spacing w:line="1" w:lineRule="atLeast"/>
      <w:ind w:leftChars="-1" w:rightChars="0" w:firstLineChars="-1"/>
      <w:textDirection w:val="btLr"/>
      <w:textAlignment w:val="top"/>
      <w:outlineLvl w:val="0"/>
    </w:pPr>
    <w:rPr>
      <w:rFonts w:ascii="Liberation Serif" w:cs="Mangal" w:eastAsia="SimSun" w:hAnsi="Liberation Serif"/>
      <w:w w:val="100"/>
      <w:kern w:val="2"/>
      <w:position w:val="-1"/>
      <w:sz w:val="24"/>
      <w:szCs w:val="24"/>
      <w:effect w:val="none"/>
      <w:vertAlign w:val="baseline"/>
      <w:cs w:val="0"/>
      <w:em w:val="none"/>
      <w:lang w:bidi="hi-IN" w:eastAsia="zh-CN" w:val="en-US"/>
    </w:rPr>
  </w:style>
  <w:style w:type="paragraph" w:styleId="LO-normal">
    <w:name w:val="LO-normal"/>
    <w:next w:val="LO-normal"/>
    <w:autoRedefine w:val="0"/>
    <w:hidden w:val="0"/>
    <w:qFormat w:val="0"/>
    <w:pPr>
      <w:widowControl w:val="1"/>
      <w:suppressAutoHyphens w:val="0"/>
      <w:kinsoku w:val="1"/>
      <w:overflowPunct w:val="1"/>
      <w:autoSpaceDE w:val="1"/>
      <w:bidi w:val="0"/>
      <w:spacing w:line="276" w:lineRule="auto"/>
      <w:ind w:leftChars="-1" w:rightChars="0" w:firstLineChars="-1"/>
      <w:jc w:val="left"/>
      <w:textDirection w:val="btLr"/>
      <w:textAlignment w:val="top"/>
      <w:outlineLvl w:val="0"/>
    </w:pPr>
    <w:rPr>
      <w:rFonts w:ascii="Liberation Serif" w:cs="Mangal" w:eastAsia="SimSun" w:hAnsi="Liberation Serif"/>
      <w:w w:val="100"/>
      <w:kern w:val="2"/>
      <w:position w:val="-1"/>
      <w:sz w:val="24"/>
      <w:szCs w:val="24"/>
      <w:effect w:val="none"/>
      <w:vertAlign w:val="baseline"/>
      <w:cs w:val="0"/>
      <w:em w:val="none"/>
      <w:lang w:bidi="hi-IN" w:eastAsia="zh-CN" w:val="en-US"/>
    </w:rPr>
  </w:style>
  <w:style w:type="paragraph" w:styleId="Testopreformattato">
    <w:name w:val="Testo preformattato"/>
    <w:basedOn w:val="Normal"/>
    <w:next w:val="Testopreformattato"/>
    <w:autoRedefine w:val="0"/>
    <w:hidden w:val="0"/>
    <w:qFormat w:val="0"/>
    <w:pPr>
      <w:widowControl w:val="1"/>
      <w:suppressAutoHyphens w:val="0"/>
      <w:kinsoku w:val="1"/>
      <w:overflowPunct w:val="1"/>
      <w:autoSpaceDE w:val="1"/>
      <w:bidi w:val="0"/>
      <w:spacing w:after="0" w:before="0" w:line="1" w:lineRule="atLeast"/>
      <w:ind w:leftChars="-1" w:rightChars="0" w:firstLineChars="-1"/>
      <w:textDirection w:val="btLr"/>
      <w:textAlignment w:val="top"/>
      <w:outlineLvl w:val="0"/>
    </w:pPr>
    <w:rPr>
      <w:rFonts w:ascii="Liberation Mono" w:cs="Liberation Mono" w:eastAsia="NSimSun" w:hAnsi="Liberation Mono"/>
      <w:w w:val="100"/>
      <w:kern w:val="2"/>
      <w:position w:val="-1"/>
      <w:sz w:val="20"/>
      <w:szCs w:val="20"/>
      <w:effect w:val="none"/>
      <w:vertAlign w:val="baseline"/>
      <w:cs w:val="0"/>
      <w:em w:val="none"/>
      <w:lang w:bidi="hi-IN" w:eastAsia="zh-CN" w:val="en-US"/>
    </w:rPr>
  </w:style>
  <w:style w:type="paragraph" w:styleId="Corpo">
    <w:name w:val="Corpo"/>
    <w:next w:val="Corpo"/>
    <w:autoRedefine w:val="0"/>
    <w:hidden w:val="0"/>
    <w:qFormat w:val="0"/>
    <w:pPr>
      <w:keepNext w:val="0"/>
      <w:keepLines w:val="0"/>
      <w:pageBreakBefore w:val="0"/>
      <w:widowControl w:val="1"/>
      <w:shd w:color="auto" w:fill="auto" w:val="clear"/>
      <w:suppressAutoHyphens w:val="1"/>
      <w:kinsoku w:val="1"/>
      <w:overflowPunct w:val="1"/>
      <w:autoSpaceDE w:val="1"/>
      <w:bidi w:val="0"/>
      <w:spacing w:after="0" w:before="0" w:line="240" w:lineRule="auto"/>
      <w:ind w:left="0" w:right="0" w:leftChars="-1" w:rightChars="0" w:firstLine="0" w:firstLineChars="-1"/>
      <w:jc w:val="left"/>
      <w:textDirection w:val="btLr"/>
      <w:textAlignment w:val="top"/>
      <w:outlineLvl w:val="0"/>
    </w:pPr>
    <w:rPr>
      <w:rFonts w:ascii="Helvetica Neue" w:cs="Arial Unicode MS" w:eastAsia="Arial Unicode MS" w:hAnsi="Helvetica Neue"/>
      <w:b w:val="0"/>
      <w:bCs w:val="0"/>
      <w:i w:val="0"/>
      <w:iCs w:val="0"/>
      <w:caps w:val="0"/>
      <w:smallCaps w:val="0"/>
      <w:strike w:val="0"/>
      <w:dstrike w:val="0"/>
      <w:outline w:val="0"/>
      <w:color w:val="000000"/>
      <w:spacing w:val="0"/>
      <w:w w:val="100"/>
      <w:kern w:val="0"/>
      <w:position w:val="0"/>
      <w:sz w:val="22"/>
      <w:szCs w:val="22"/>
      <w:u w:val="none"/>
      <w:effect w:val="none"/>
      <w:vertAlign w:val="baseline"/>
      <w:cs w:val="0"/>
      <w:em w:val="none"/>
      <w:lang w:bidi="hi-IN" w:eastAsia="zh-CN" w:val="it-IT"/>
    </w:rPr>
  </w:style>
  <w:style w:type="paragraph" w:styleId="Normal(Web)">
    <w:name w:val="Normal (Web)"/>
    <w:basedOn w:val="Normal"/>
    <w:next w:val="Normal(Web)"/>
    <w:autoRedefine w:val="0"/>
    <w:hidden w:val="0"/>
    <w:qFormat w:val="0"/>
    <w:pPr>
      <w:widowControl w:val="1"/>
      <w:suppressAutoHyphens w:val="0"/>
      <w:kinsoku w:val="1"/>
      <w:overflowPunct w:val="1"/>
      <w:autoSpaceDE w:val="1"/>
      <w:bidi w:val="0"/>
      <w:spacing w:after="280" w:before="280" w:line="1" w:lineRule="atLeast"/>
      <w:ind w:leftChars="-1" w:rightChars="0" w:firstLineChars="-1"/>
      <w:textDirection w:val="btLr"/>
      <w:textAlignment w:val="top"/>
      <w:outlineLvl w:val="0"/>
    </w:pPr>
    <w:rPr>
      <w:rFonts w:ascii="Times New Roman" w:cs="Times New Roman" w:eastAsia="Times New Roman" w:hAnsi="Times New Roman"/>
      <w:w w:val="100"/>
      <w:kern w:val="0"/>
      <w:position w:val="-1"/>
      <w:sz w:val="24"/>
      <w:szCs w:val="24"/>
      <w:effect w:val="none"/>
      <w:vertAlign w:val="baseline"/>
      <w:cs w:val="0"/>
      <w:em w:val="none"/>
      <w:lang w:bidi="hi-IN" w:eastAsia="it-IT" w:val="en-US"/>
    </w:rPr>
  </w:style>
  <w:style w:type="paragraph" w:styleId="Contenutocornice">
    <w:name w:val="Contenuto cornice"/>
    <w:basedOn w:val="Normal"/>
    <w:next w:val="Contenutocornice"/>
    <w:autoRedefine w:val="0"/>
    <w:hidden w:val="0"/>
    <w:qFormat w:val="0"/>
    <w:pPr>
      <w:widowControl w:val="1"/>
      <w:suppressAutoHyphens w:val="0"/>
      <w:kinsoku w:val="1"/>
      <w:overflowPunct w:val="1"/>
      <w:autoSpaceDE w:val="1"/>
      <w:bidi w:val="0"/>
      <w:spacing w:line="1" w:lineRule="atLeast"/>
      <w:ind w:leftChars="-1" w:rightChars="0" w:firstLineChars="-1"/>
      <w:textDirection w:val="btLr"/>
      <w:textAlignment w:val="top"/>
      <w:outlineLvl w:val="0"/>
    </w:pPr>
    <w:rPr>
      <w:rFonts w:ascii="Liberation Serif" w:cs="Mangal" w:eastAsia="SimSun" w:hAnsi="Liberation Serif"/>
      <w:w w:val="100"/>
      <w:kern w:val="2"/>
      <w:position w:val="-1"/>
      <w:sz w:val="24"/>
      <w:szCs w:val="24"/>
      <w:effect w:val="none"/>
      <w:vertAlign w:val="baseline"/>
      <w:cs w:val="0"/>
      <w:em w:val="none"/>
      <w:lang w:bidi="hi-IN" w:eastAsia="zh-CN" w:val="en-US"/>
    </w:rPr>
  </w:style>
  <w:style w:type="paragraph" w:styleId="Lineaorizzontale">
    <w:name w:val="Linea orizzontale"/>
    <w:basedOn w:val="Normal"/>
    <w:next w:val="Corpodeltesto"/>
    <w:autoRedefine w:val="0"/>
    <w:hidden w:val="0"/>
    <w:qFormat w:val="0"/>
    <w:pPr>
      <w:widowControl w:val="1"/>
      <w:suppressLineNumbers w:val="1"/>
      <w:pBdr>
        <w:top w:color="000000" w:space="0" w:sz="0" w:val="none"/>
        <w:left w:color="000000" w:space="0" w:sz="0" w:val="none"/>
        <w:bottom w:color="808080" w:space="0" w:sz="1" w:val="double"/>
        <w:right w:color="000000" w:space="0" w:sz="0" w:val="none"/>
      </w:pBdr>
      <w:suppressAutoHyphens w:val="0"/>
      <w:kinsoku w:val="1"/>
      <w:overflowPunct w:val="1"/>
      <w:autoSpaceDE w:val="1"/>
      <w:bidi w:val="0"/>
      <w:spacing w:after="283" w:before="0" w:line="1" w:lineRule="atLeast"/>
      <w:ind w:leftChars="-1" w:rightChars="0" w:firstLineChars="-1"/>
      <w:textDirection w:val="btLr"/>
      <w:textAlignment w:val="top"/>
      <w:outlineLvl w:val="0"/>
    </w:pPr>
    <w:rPr>
      <w:rFonts w:ascii="Liberation Serif" w:cs="Mangal" w:eastAsia="SimSun" w:hAnsi="Liberation Serif"/>
      <w:w w:val="100"/>
      <w:kern w:val="2"/>
      <w:position w:val="-1"/>
      <w:sz w:val="12"/>
      <w:szCs w:val="12"/>
      <w:effect w:val="none"/>
      <w:vertAlign w:val="baseline"/>
      <w:cs w:val="0"/>
      <w:em w:val="none"/>
      <w:lang w:bidi="hi-IN"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shQgBvCQ37FQe6gAsNHexqb6Q==">CgMxLjA4AHIhMXRMd1lhWEVxS0E1REFUMWVSZ1BHWmVIcUhMQ2diOTYt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2021-05-30T14:39:00Z</dcterms:created>
</cp:coreProperties>
</file>

<file path=docProps/custom.xml><?xml version="1.0" encoding="utf-8"?>
<Properties xmlns="http://schemas.openxmlformats.org/officeDocument/2006/custom-properties" xmlns:vt="http://schemas.openxmlformats.org/officeDocument/2006/docPropsVTypes"/>
</file>